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D062" w14:textId="77777777" w:rsidR="002D357A" w:rsidRDefault="00A657A8" w:rsidP="00A65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EA83129" wp14:editId="157300DC">
            <wp:extent cx="1807761" cy="890588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612" cy="89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243C" w14:textId="77777777" w:rsidR="00A657A8" w:rsidRPr="0056761E" w:rsidRDefault="00A657A8" w:rsidP="00A657A8">
      <w:pPr>
        <w:spacing w:after="0" w:line="240" w:lineRule="auto"/>
        <w:rPr>
          <w:b/>
          <w:bCs/>
          <w:noProof/>
          <w:sz w:val="32"/>
        </w:rPr>
      </w:pPr>
      <w:r w:rsidRPr="0056761E">
        <w:rPr>
          <w:b/>
          <w:bCs/>
          <w:noProof/>
          <w:sz w:val="32"/>
        </w:rPr>
        <w:t>Global</w:t>
      </w:r>
    </w:p>
    <w:p w14:paraId="32E4C31A" w14:textId="77777777" w:rsidR="00A657A8" w:rsidRPr="0056761E" w:rsidRDefault="00A657A8" w:rsidP="00A657A8">
      <w:pPr>
        <w:spacing w:after="0" w:line="240" w:lineRule="auto"/>
        <w:rPr>
          <w:b/>
          <w:noProof/>
          <w:sz w:val="32"/>
        </w:rPr>
      </w:pPr>
      <w:r w:rsidRPr="0056761E">
        <w:rPr>
          <w:b/>
          <w:noProof/>
          <w:sz w:val="32"/>
        </w:rPr>
        <w:t>Association of Graduate Regulatory Educators</w:t>
      </w:r>
    </w:p>
    <w:p w14:paraId="0D1D83DB" w14:textId="77777777" w:rsidR="00A657A8" w:rsidRDefault="00A657A8" w:rsidP="00A65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82001" w14:textId="77777777" w:rsidR="00E30061" w:rsidRPr="00E30061" w:rsidRDefault="00E30061" w:rsidP="006F547E">
      <w:pPr>
        <w:spacing w:before="87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61">
        <w:rPr>
          <w:rFonts w:ascii="Times New Roman" w:hAnsi="Times New Roman" w:cs="Times New Roman"/>
          <w:b/>
          <w:sz w:val="28"/>
          <w:szCs w:val="28"/>
        </w:rPr>
        <w:t>Annual AGRE Summit</w:t>
      </w:r>
    </w:p>
    <w:p w14:paraId="0FD0B017" w14:textId="77777777" w:rsidR="00E30061" w:rsidRPr="00E30061" w:rsidRDefault="004854B4" w:rsidP="006F547E">
      <w:pPr>
        <w:spacing w:before="87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Sunday, September 13, 2020</w:t>
      </w:r>
    </w:p>
    <w:p w14:paraId="54002125" w14:textId="060E3A17" w:rsidR="00E30061" w:rsidRDefault="00A724EE" w:rsidP="006F547E">
      <w:pPr>
        <w:spacing w:before="87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12769">
        <w:rPr>
          <w:rFonts w:ascii="Times New Roman" w:hAnsi="Times New Roman" w:cs="Times New Roman"/>
          <w:b/>
          <w:sz w:val="28"/>
          <w:szCs w:val="28"/>
        </w:rPr>
        <w:t xml:space="preserve">:00 a.m. 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0061" w:rsidRPr="00E30061">
        <w:rPr>
          <w:rFonts w:ascii="Times New Roman" w:hAnsi="Times New Roman" w:cs="Times New Roman"/>
          <w:b/>
          <w:sz w:val="28"/>
          <w:szCs w:val="28"/>
        </w:rPr>
        <w:t>:00 p.m.</w:t>
      </w:r>
      <w:r w:rsidR="00E12769">
        <w:rPr>
          <w:rFonts w:ascii="Times New Roman" w:hAnsi="Times New Roman" w:cs="Times New Roman"/>
          <w:b/>
          <w:sz w:val="28"/>
          <w:szCs w:val="28"/>
        </w:rPr>
        <w:t xml:space="preserve"> ET</w:t>
      </w:r>
    </w:p>
    <w:p w14:paraId="24046A86" w14:textId="77777777" w:rsidR="00E12769" w:rsidRPr="00E30061" w:rsidRDefault="00E12769" w:rsidP="006F547E">
      <w:pPr>
        <w:spacing w:before="87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69">
        <w:rPr>
          <w:rFonts w:ascii="Times New Roman" w:hAnsi="Times New Roman" w:cs="Times New Roman"/>
          <w:b/>
          <w:sz w:val="28"/>
          <w:szCs w:val="28"/>
        </w:rPr>
        <w:t xml:space="preserve">Location: </w:t>
      </w:r>
      <w:proofErr w:type="spellStart"/>
      <w:r w:rsidR="004854B4">
        <w:rPr>
          <w:rFonts w:ascii="Times New Roman" w:hAnsi="Times New Roman" w:cs="Times New Roman"/>
          <w:b/>
          <w:sz w:val="28"/>
          <w:szCs w:val="28"/>
        </w:rPr>
        <w:t>Webex</w:t>
      </w:r>
      <w:proofErr w:type="spellEnd"/>
    </w:p>
    <w:p w14:paraId="5877679A" w14:textId="77777777" w:rsidR="00E30061" w:rsidRDefault="00E30061" w:rsidP="006F547E">
      <w:pPr>
        <w:spacing w:before="87"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220"/>
        <w:gridCol w:w="2065"/>
      </w:tblGrid>
      <w:tr w:rsidR="0056761E" w:rsidRPr="001B1F7E" w14:paraId="1E7E511D" w14:textId="77777777" w:rsidTr="006C4B7F">
        <w:tc>
          <w:tcPr>
            <w:tcW w:w="2065" w:type="dxa"/>
          </w:tcPr>
          <w:p w14:paraId="77CE5F60" w14:textId="77777777" w:rsidR="0056761E" w:rsidRPr="001B1F7E" w:rsidRDefault="0056761E" w:rsidP="0056761E">
            <w:pPr>
              <w:spacing w:before="8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1F7E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5220" w:type="dxa"/>
          </w:tcPr>
          <w:p w14:paraId="432DDD50" w14:textId="77777777" w:rsidR="0056761E" w:rsidRPr="001B1F7E" w:rsidRDefault="0056761E" w:rsidP="0056761E">
            <w:pPr>
              <w:spacing w:before="8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1F7E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2065" w:type="dxa"/>
          </w:tcPr>
          <w:p w14:paraId="51900E38" w14:textId="77777777" w:rsidR="0056761E" w:rsidRPr="001B1F7E" w:rsidRDefault="0056761E" w:rsidP="0056761E">
            <w:pPr>
              <w:spacing w:before="8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1F7E">
              <w:rPr>
                <w:rFonts w:ascii="Times New Roman" w:hAnsi="Times New Roman" w:cs="Times New Roman"/>
                <w:b/>
                <w:sz w:val="24"/>
              </w:rPr>
              <w:t>Moderator</w:t>
            </w:r>
          </w:p>
        </w:tc>
      </w:tr>
      <w:tr w:rsidR="0056761E" w:rsidRPr="001B1F7E" w14:paraId="6F44E469" w14:textId="77777777" w:rsidTr="006C4B7F">
        <w:tc>
          <w:tcPr>
            <w:tcW w:w="2065" w:type="dxa"/>
          </w:tcPr>
          <w:p w14:paraId="6EFA860C" w14:textId="62505377" w:rsidR="0056761E" w:rsidRPr="00D25505" w:rsidRDefault="00A724EE" w:rsidP="006F547E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 w:rsidRPr="00D25505">
              <w:rPr>
                <w:rFonts w:ascii="Times New Roman" w:eastAsia="Calibri" w:hAnsi="Times New Roman" w:cs="Times New Roman"/>
                <w:sz w:val="24"/>
              </w:rPr>
              <w:t>10:00 – 10:30</w:t>
            </w:r>
            <w:r w:rsidR="0056761E" w:rsidRPr="00D25505">
              <w:rPr>
                <w:rFonts w:ascii="Times New Roman" w:eastAsia="Calibri" w:hAnsi="Times New Roman" w:cs="Times New Roman"/>
                <w:sz w:val="24"/>
              </w:rPr>
              <w:t xml:space="preserve"> AM</w:t>
            </w:r>
          </w:p>
        </w:tc>
        <w:tc>
          <w:tcPr>
            <w:tcW w:w="5220" w:type="dxa"/>
          </w:tcPr>
          <w:p w14:paraId="6CB3B15A" w14:textId="72938FCB" w:rsidR="0056761E" w:rsidRPr="001B1F7E" w:rsidRDefault="0056761E" w:rsidP="00A724EE">
            <w:pPr>
              <w:pStyle w:val="ListParagraph"/>
              <w:numPr>
                <w:ilvl w:val="2"/>
                <w:numId w:val="2"/>
              </w:numPr>
              <w:spacing w:before="120"/>
              <w:ind w:left="471"/>
              <w:rPr>
                <w:rFonts w:ascii="Times New Roman" w:hAnsi="Times New Roman" w:cs="Times New Roman"/>
                <w:sz w:val="24"/>
              </w:rPr>
            </w:pPr>
            <w:r w:rsidRPr="001B1F7E">
              <w:rPr>
                <w:rFonts w:ascii="Times New Roman" w:hAnsi="Times New Roman" w:cs="Times New Roman"/>
                <w:sz w:val="24"/>
              </w:rPr>
              <w:t>AGRE business</w:t>
            </w:r>
            <w:r w:rsidRPr="00D2550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1F7E">
              <w:rPr>
                <w:rFonts w:ascii="Times New Roman" w:hAnsi="Times New Roman" w:cs="Times New Roman"/>
                <w:sz w:val="24"/>
              </w:rPr>
              <w:t>meeting</w:t>
            </w:r>
          </w:p>
        </w:tc>
        <w:tc>
          <w:tcPr>
            <w:tcW w:w="2065" w:type="dxa"/>
          </w:tcPr>
          <w:p w14:paraId="44A7AA81" w14:textId="50908421" w:rsidR="0056761E" w:rsidRPr="00D25505" w:rsidRDefault="005760FF" w:rsidP="005760FF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Jim </w:t>
            </w:r>
            <w:r w:rsidR="001B1F7E" w:rsidRPr="00D25505">
              <w:rPr>
                <w:rFonts w:ascii="Times New Roman" w:eastAsia="Calibri" w:hAnsi="Times New Roman" w:cs="Times New Roman"/>
                <w:sz w:val="24"/>
              </w:rPr>
              <w:t>Polli</w:t>
            </w:r>
          </w:p>
        </w:tc>
      </w:tr>
      <w:tr w:rsidR="00284BD2" w:rsidRPr="001B1F7E" w14:paraId="111C324F" w14:textId="77777777" w:rsidTr="006C4B7F">
        <w:tc>
          <w:tcPr>
            <w:tcW w:w="2065" w:type="dxa"/>
          </w:tcPr>
          <w:p w14:paraId="0F4F8416" w14:textId="34EB7D98" w:rsidR="00284BD2" w:rsidRPr="00D25505" w:rsidRDefault="00284BD2" w:rsidP="0056761E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 w:rsidRPr="00D25505">
              <w:rPr>
                <w:rFonts w:ascii="Times New Roman" w:eastAsia="Calibri" w:hAnsi="Times New Roman" w:cs="Times New Roman"/>
                <w:sz w:val="24"/>
              </w:rPr>
              <w:t>10:30-11:00 AM</w:t>
            </w:r>
          </w:p>
        </w:tc>
        <w:tc>
          <w:tcPr>
            <w:tcW w:w="5220" w:type="dxa"/>
          </w:tcPr>
          <w:p w14:paraId="788AF62A" w14:textId="60073EC4" w:rsidR="00284BD2" w:rsidRPr="001B1F7E" w:rsidRDefault="00284BD2" w:rsidP="005760FF">
            <w:pPr>
              <w:pStyle w:val="ListParagraph"/>
              <w:numPr>
                <w:ilvl w:val="2"/>
                <w:numId w:val="2"/>
              </w:numPr>
              <w:spacing w:before="120"/>
              <w:ind w:left="471"/>
              <w:rPr>
                <w:rFonts w:ascii="Times New Roman" w:hAnsi="Times New Roman" w:cs="Times New Roman"/>
                <w:sz w:val="24"/>
              </w:rPr>
            </w:pPr>
            <w:r w:rsidRPr="001B1F7E">
              <w:rPr>
                <w:rFonts w:ascii="Times New Roman" w:hAnsi="Times New Roman" w:cs="Times New Roman"/>
                <w:sz w:val="24"/>
              </w:rPr>
              <w:t>AGRE</w:t>
            </w:r>
            <w:r w:rsidR="005760FF">
              <w:rPr>
                <w:rFonts w:ascii="Times New Roman" w:hAnsi="Times New Roman" w:cs="Times New Roman"/>
                <w:sz w:val="24"/>
              </w:rPr>
              <w:t xml:space="preserve"> Membership Survey Feedback</w:t>
            </w:r>
            <w:r w:rsidRPr="001B1F7E">
              <w:rPr>
                <w:rFonts w:ascii="Times New Roman" w:hAnsi="Times New Roman" w:cs="Times New Roman"/>
                <w:sz w:val="24"/>
              </w:rPr>
              <w:t xml:space="preserve"> – Facilitated Discussion </w:t>
            </w:r>
          </w:p>
        </w:tc>
        <w:tc>
          <w:tcPr>
            <w:tcW w:w="2065" w:type="dxa"/>
          </w:tcPr>
          <w:p w14:paraId="06128F9D" w14:textId="197CD141" w:rsidR="00284BD2" w:rsidRPr="00D25505" w:rsidRDefault="001B1F7E" w:rsidP="001E5EF6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 w:rsidRPr="00D25505">
              <w:rPr>
                <w:rFonts w:ascii="Times New Roman" w:eastAsia="Calibri" w:hAnsi="Times New Roman" w:cs="Times New Roman"/>
                <w:sz w:val="24"/>
              </w:rPr>
              <w:t xml:space="preserve">Dina </w:t>
            </w:r>
            <w:r w:rsidR="001E5EF6">
              <w:rPr>
                <w:rFonts w:ascii="Times New Roman" w:eastAsia="Calibri" w:hAnsi="Times New Roman" w:cs="Times New Roman"/>
                <w:sz w:val="24"/>
              </w:rPr>
              <w:t>Av</w:t>
            </w:r>
            <w:r w:rsidR="001E5EF6" w:rsidRPr="00D25505">
              <w:rPr>
                <w:rFonts w:ascii="Times New Roman" w:eastAsia="Calibri" w:hAnsi="Times New Roman" w:cs="Times New Roman"/>
                <w:sz w:val="24"/>
              </w:rPr>
              <w:t>ery</w:t>
            </w:r>
          </w:p>
        </w:tc>
      </w:tr>
      <w:tr w:rsidR="00284BD2" w:rsidRPr="001B1F7E" w14:paraId="6684758B" w14:textId="77777777" w:rsidTr="006C4B7F">
        <w:tc>
          <w:tcPr>
            <w:tcW w:w="2065" w:type="dxa"/>
          </w:tcPr>
          <w:p w14:paraId="60B4ADDD" w14:textId="07CF0911" w:rsidR="00284BD2" w:rsidRPr="00D25505" w:rsidRDefault="00284BD2" w:rsidP="0056761E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 w:rsidRPr="00D25505">
              <w:rPr>
                <w:rFonts w:ascii="Times New Roman" w:eastAsia="Calibri" w:hAnsi="Times New Roman" w:cs="Times New Roman"/>
                <w:sz w:val="24"/>
              </w:rPr>
              <w:t>11:00 – 11:</w:t>
            </w:r>
            <w:r w:rsidR="00E058A8" w:rsidRPr="00D25505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D25505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835E4D" w:rsidRPr="00D25505">
              <w:rPr>
                <w:rFonts w:ascii="Times New Roman" w:eastAsia="Calibri" w:hAnsi="Times New Roman" w:cs="Times New Roman"/>
                <w:sz w:val="24"/>
              </w:rPr>
              <w:t>AM</w:t>
            </w:r>
          </w:p>
        </w:tc>
        <w:tc>
          <w:tcPr>
            <w:tcW w:w="5220" w:type="dxa"/>
          </w:tcPr>
          <w:p w14:paraId="0E7ED254" w14:textId="3B761D66" w:rsidR="00284BD2" w:rsidRPr="001B1F7E" w:rsidRDefault="00AE39D1" w:rsidP="0056761E">
            <w:pPr>
              <w:pStyle w:val="ListParagraph"/>
              <w:numPr>
                <w:ilvl w:val="2"/>
                <w:numId w:val="2"/>
              </w:numPr>
              <w:spacing w:before="120"/>
              <w:ind w:left="471"/>
              <w:rPr>
                <w:rFonts w:ascii="Times New Roman" w:hAnsi="Times New Roman" w:cs="Times New Roman"/>
                <w:sz w:val="24"/>
              </w:rPr>
            </w:pPr>
            <w:r w:rsidRPr="001B1F7E">
              <w:rPr>
                <w:rFonts w:ascii="Times New Roman" w:hAnsi="Times New Roman" w:cs="Times New Roman"/>
                <w:sz w:val="24"/>
              </w:rPr>
              <w:t xml:space="preserve">Formation and definition of </w:t>
            </w:r>
            <w:r w:rsidR="00C10397">
              <w:rPr>
                <w:rFonts w:ascii="Times New Roman" w:hAnsi="Times New Roman" w:cs="Times New Roman"/>
                <w:sz w:val="24"/>
              </w:rPr>
              <w:t>Scope for AGRE Committee’s</w:t>
            </w:r>
          </w:p>
        </w:tc>
        <w:tc>
          <w:tcPr>
            <w:tcW w:w="2065" w:type="dxa"/>
          </w:tcPr>
          <w:p w14:paraId="32579F3B" w14:textId="6B284571" w:rsidR="00284BD2" w:rsidRPr="00D25505" w:rsidRDefault="005760FF" w:rsidP="006F547E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Brian Savoie</w:t>
            </w:r>
          </w:p>
        </w:tc>
      </w:tr>
      <w:tr w:rsidR="00AE39D1" w:rsidRPr="001B1F7E" w14:paraId="62337FAF" w14:textId="77777777" w:rsidTr="006C4B7F">
        <w:tc>
          <w:tcPr>
            <w:tcW w:w="2065" w:type="dxa"/>
          </w:tcPr>
          <w:p w14:paraId="5807B284" w14:textId="283CB08B" w:rsidR="00AE39D1" w:rsidRPr="00D25505" w:rsidRDefault="00AE39D1" w:rsidP="0056761E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 w:rsidRPr="00D25505">
              <w:rPr>
                <w:rFonts w:ascii="Times New Roman" w:eastAsia="Calibri" w:hAnsi="Times New Roman" w:cs="Times New Roman"/>
                <w:sz w:val="24"/>
              </w:rPr>
              <w:t>11:30 -12:00 PM</w:t>
            </w:r>
          </w:p>
        </w:tc>
        <w:tc>
          <w:tcPr>
            <w:tcW w:w="5220" w:type="dxa"/>
          </w:tcPr>
          <w:p w14:paraId="3A585469" w14:textId="4DAD4254" w:rsidR="00AE39D1" w:rsidRPr="001B1F7E" w:rsidRDefault="00AE39D1" w:rsidP="00E058A8">
            <w:pPr>
              <w:pStyle w:val="ListParagraph"/>
              <w:numPr>
                <w:ilvl w:val="2"/>
                <w:numId w:val="2"/>
              </w:numPr>
              <w:spacing w:before="120"/>
              <w:ind w:left="471"/>
              <w:rPr>
                <w:rFonts w:ascii="Times New Roman" w:hAnsi="Times New Roman" w:cs="Times New Roman"/>
                <w:sz w:val="24"/>
              </w:rPr>
            </w:pPr>
            <w:r w:rsidRPr="001B1F7E">
              <w:rPr>
                <w:rFonts w:ascii="Times New Roman" w:hAnsi="Times New Roman" w:cs="Times New Roman"/>
                <w:sz w:val="24"/>
              </w:rPr>
              <w:t>Panel Discussion : Improvements/gaps in the educational programs (Recent Graduates of Regulatory Sciences Program 1-5 years)</w:t>
            </w:r>
          </w:p>
        </w:tc>
        <w:tc>
          <w:tcPr>
            <w:tcW w:w="2065" w:type="dxa"/>
          </w:tcPr>
          <w:p w14:paraId="69AB0D8B" w14:textId="2B9A8339" w:rsidR="00AE39D1" w:rsidRPr="00D25505" w:rsidRDefault="001B1F7E" w:rsidP="006F547E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 w:rsidRPr="00D25505">
              <w:rPr>
                <w:rFonts w:ascii="Times New Roman" w:eastAsia="Calibri" w:hAnsi="Times New Roman" w:cs="Times New Roman"/>
                <w:sz w:val="24"/>
              </w:rPr>
              <w:t>Melissa Tice</w:t>
            </w:r>
          </w:p>
        </w:tc>
      </w:tr>
      <w:tr w:rsidR="006C4B7F" w:rsidRPr="001B1F7E" w14:paraId="174B8C79" w14:textId="77777777" w:rsidTr="006C4B7F">
        <w:tc>
          <w:tcPr>
            <w:tcW w:w="2065" w:type="dxa"/>
          </w:tcPr>
          <w:p w14:paraId="7111C855" w14:textId="23E8734A" w:rsidR="006C4B7F" w:rsidRPr="00D25505" w:rsidRDefault="00AE39D1" w:rsidP="001E5EF6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 w:rsidRPr="00D25505">
              <w:rPr>
                <w:rFonts w:ascii="Times New Roman" w:eastAsia="Calibri" w:hAnsi="Times New Roman" w:cs="Times New Roman"/>
                <w:sz w:val="24"/>
              </w:rPr>
              <w:t>12:0</w:t>
            </w:r>
            <w:r w:rsidR="006C4B7F" w:rsidRPr="00D25505">
              <w:rPr>
                <w:rFonts w:ascii="Times New Roman" w:eastAsia="Calibri" w:hAnsi="Times New Roman" w:cs="Times New Roman"/>
                <w:sz w:val="24"/>
              </w:rPr>
              <w:t xml:space="preserve">0 – </w:t>
            </w:r>
            <w:r w:rsidRPr="00D25505">
              <w:rPr>
                <w:rFonts w:ascii="Times New Roman" w:eastAsia="Calibri" w:hAnsi="Times New Roman" w:cs="Times New Roman"/>
                <w:sz w:val="24"/>
              </w:rPr>
              <w:t>12:</w:t>
            </w:r>
            <w:r w:rsidR="001E5EF6" w:rsidRPr="00D25505">
              <w:rPr>
                <w:rFonts w:ascii="Times New Roman" w:eastAsia="Calibri" w:hAnsi="Times New Roman" w:cs="Times New Roman"/>
                <w:sz w:val="24"/>
              </w:rPr>
              <w:t>30</w:t>
            </w:r>
            <w:r w:rsidR="001E5EF6">
              <w:rPr>
                <w:rFonts w:ascii="Times New Roman" w:eastAsia="Calibri" w:hAnsi="Times New Roman" w:cs="Times New Roman"/>
                <w:sz w:val="24"/>
              </w:rPr>
              <w:t xml:space="preserve"> P</w:t>
            </w:r>
            <w:r w:rsidR="001E5EF6" w:rsidRPr="00D25505">
              <w:rPr>
                <w:rFonts w:ascii="Times New Roman" w:eastAsia="Calibri" w:hAnsi="Times New Roman" w:cs="Times New Roman"/>
                <w:sz w:val="24"/>
              </w:rPr>
              <w:t>M</w:t>
            </w:r>
          </w:p>
        </w:tc>
        <w:tc>
          <w:tcPr>
            <w:tcW w:w="5220" w:type="dxa"/>
          </w:tcPr>
          <w:p w14:paraId="523F4E4D" w14:textId="279BAC42" w:rsidR="006C4B7F" w:rsidRPr="001B1F7E" w:rsidRDefault="00E058A8" w:rsidP="001E5EF6">
            <w:pPr>
              <w:pStyle w:val="ListParagraph"/>
              <w:numPr>
                <w:ilvl w:val="2"/>
                <w:numId w:val="2"/>
              </w:numPr>
              <w:spacing w:before="120"/>
              <w:ind w:left="471"/>
              <w:rPr>
                <w:rFonts w:ascii="Times New Roman" w:hAnsi="Times New Roman" w:cs="Times New Roman"/>
                <w:sz w:val="24"/>
              </w:rPr>
            </w:pPr>
            <w:r w:rsidRPr="001B1F7E">
              <w:rPr>
                <w:rFonts w:ascii="Times New Roman" w:hAnsi="Times New Roman" w:cs="Times New Roman"/>
                <w:sz w:val="24"/>
              </w:rPr>
              <w:t>Collaborations: Next steps by AGRE to address the gaps</w:t>
            </w:r>
            <w:r w:rsidR="009674BD" w:rsidRPr="001B1F7E">
              <w:rPr>
                <w:rFonts w:ascii="Times New Roman" w:hAnsi="Times New Roman" w:cs="Times New Roman"/>
                <w:sz w:val="24"/>
              </w:rPr>
              <w:t xml:space="preserve"> in educational programs</w:t>
            </w:r>
            <w:r w:rsidR="004A7FD2" w:rsidRPr="001B1F7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65" w:type="dxa"/>
          </w:tcPr>
          <w:p w14:paraId="61ABCFB0" w14:textId="1557AD81" w:rsidR="006C4B7F" w:rsidRPr="00D25505" w:rsidRDefault="005760FF" w:rsidP="006F547E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 w:rsidRPr="00D25505">
              <w:rPr>
                <w:rFonts w:ascii="Times New Roman" w:eastAsia="Calibri" w:hAnsi="Times New Roman" w:cs="Times New Roman"/>
                <w:sz w:val="24"/>
              </w:rPr>
              <w:t>Grace Gowda</w:t>
            </w:r>
          </w:p>
        </w:tc>
      </w:tr>
      <w:tr w:rsidR="00AE39D1" w:rsidRPr="001B1F7E" w14:paraId="127A6DFB" w14:textId="77777777" w:rsidTr="006C4B7F">
        <w:tc>
          <w:tcPr>
            <w:tcW w:w="2065" w:type="dxa"/>
          </w:tcPr>
          <w:p w14:paraId="1E65F775" w14:textId="48DA7790" w:rsidR="00AE39D1" w:rsidRPr="00D25505" w:rsidRDefault="00AE39D1" w:rsidP="00AE39D1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 w:rsidRPr="00D25505">
              <w:rPr>
                <w:rFonts w:ascii="Times New Roman" w:eastAsia="Calibri" w:hAnsi="Times New Roman" w:cs="Times New Roman"/>
                <w:sz w:val="24"/>
              </w:rPr>
              <w:t>12:30</w:t>
            </w:r>
            <w:r w:rsidR="004A7FD2" w:rsidRPr="00D2550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25505">
              <w:rPr>
                <w:rFonts w:ascii="Times New Roman" w:eastAsia="Calibri" w:hAnsi="Times New Roman" w:cs="Times New Roman"/>
                <w:sz w:val="24"/>
              </w:rPr>
              <w:t>– 1:00 PM</w:t>
            </w:r>
          </w:p>
        </w:tc>
        <w:tc>
          <w:tcPr>
            <w:tcW w:w="5220" w:type="dxa"/>
          </w:tcPr>
          <w:p w14:paraId="4A000806" w14:textId="06629AEE" w:rsidR="00AE39D1" w:rsidRPr="00D25505" w:rsidRDefault="00AE39D1" w:rsidP="00D25505">
            <w:pPr>
              <w:pStyle w:val="ListParagraph"/>
              <w:numPr>
                <w:ilvl w:val="0"/>
                <w:numId w:val="6"/>
              </w:numPr>
              <w:spacing w:before="120"/>
              <w:ind w:left="504"/>
              <w:rPr>
                <w:rFonts w:ascii="Times New Roman" w:hAnsi="Times New Roman" w:cs="Times New Roman"/>
                <w:sz w:val="24"/>
              </w:rPr>
            </w:pPr>
            <w:r w:rsidRPr="00D25505">
              <w:rPr>
                <w:rFonts w:ascii="Times New Roman" w:hAnsi="Times New Roman" w:cs="Times New Roman"/>
                <w:sz w:val="24"/>
              </w:rPr>
              <w:t xml:space="preserve">Regulatory Education and Trends – </w:t>
            </w:r>
            <w:r w:rsidR="004A7FD2" w:rsidRPr="00D25505">
              <w:rPr>
                <w:rFonts w:ascii="Times New Roman" w:hAnsi="Times New Roman" w:cs="Times New Roman"/>
                <w:sz w:val="24"/>
              </w:rPr>
              <w:t>P</w:t>
            </w:r>
            <w:r w:rsidRPr="00D25505">
              <w:rPr>
                <w:rFonts w:ascii="Times New Roman" w:hAnsi="Times New Roman" w:cs="Times New Roman"/>
                <w:sz w:val="24"/>
              </w:rPr>
              <w:t>reparing our students for emerging technologies</w:t>
            </w:r>
          </w:p>
        </w:tc>
        <w:tc>
          <w:tcPr>
            <w:tcW w:w="2065" w:type="dxa"/>
          </w:tcPr>
          <w:p w14:paraId="04111EB3" w14:textId="77777777" w:rsidR="00881D81" w:rsidRDefault="00C84F83" w:rsidP="00AE39D1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Dina Avery</w:t>
            </w:r>
            <w:r w:rsidR="00C10397">
              <w:rPr>
                <w:rFonts w:ascii="Times New Roman" w:eastAsia="Calibri" w:hAnsi="Times New Roman" w:cs="Times New Roman"/>
                <w:sz w:val="24"/>
              </w:rPr>
              <w:t>/</w:t>
            </w:r>
          </w:p>
          <w:p w14:paraId="7E40AEAF" w14:textId="2F0C4072" w:rsidR="00AE39D1" w:rsidRPr="00D25505" w:rsidRDefault="00881D81" w:rsidP="00AE39D1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Susan Bain</w:t>
            </w:r>
          </w:p>
        </w:tc>
      </w:tr>
      <w:tr w:rsidR="004A7FD2" w:rsidRPr="001B1F7E" w14:paraId="617D57E2" w14:textId="77777777" w:rsidTr="006C4B7F">
        <w:tc>
          <w:tcPr>
            <w:tcW w:w="2065" w:type="dxa"/>
          </w:tcPr>
          <w:p w14:paraId="0D6FAFEE" w14:textId="26A4411C" w:rsidR="004A7FD2" w:rsidRPr="00D25505" w:rsidRDefault="004A7FD2" w:rsidP="00AE39D1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 w:rsidRPr="00D25505">
              <w:rPr>
                <w:rFonts w:ascii="Times New Roman" w:eastAsia="Calibri" w:hAnsi="Times New Roman" w:cs="Times New Roman"/>
                <w:sz w:val="24"/>
              </w:rPr>
              <w:t xml:space="preserve">1:00 </w:t>
            </w:r>
            <w:r w:rsidR="009674BD" w:rsidRPr="00D25505">
              <w:rPr>
                <w:rFonts w:ascii="Times New Roman" w:eastAsia="Calibri" w:hAnsi="Times New Roman" w:cs="Times New Roman"/>
                <w:sz w:val="24"/>
              </w:rPr>
              <w:t>– 1:30 PM</w:t>
            </w:r>
          </w:p>
        </w:tc>
        <w:tc>
          <w:tcPr>
            <w:tcW w:w="5220" w:type="dxa"/>
          </w:tcPr>
          <w:p w14:paraId="10BCE853" w14:textId="1A2C39AB" w:rsidR="004A7FD2" w:rsidRPr="001B1F7E" w:rsidRDefault="009674BD" w:rsidP="009674BD">
            <w:pPr>
              <w:pStyle w:val="ListParagraph"/>
              <w:numPr>
                <w:ilvl w:val="2"/>
                <w:numId w:val="2"/>
              </w:numPr>
              <w:spacing w:before="120"/>
              <w:ind w:left="471"/>
              <w:rPr>
                <w:rFonts w:ascii="Times New Roman" w:hAnsi="Times New Roman" w:cs="Times New Roman"/>
                <w:sz w:val="24"/>
              </w:rPr>
            </w:pPr>
            <w:r w:rsidRPr="001B1F7E">
              <w:rPr>
                <w:rFonts w:ascii="Times New Roman" w:hAnsi="Times New Roman" w:cs="Times New Roman"/>
                <w:sz w:val="24"/>
              </w:rPr>
              <w:t>Best Practices for educators and lessons learned to follow in engaging students</w:t>
            </w:r>
          </w:p>
        </w:tc>
        <w:tc>
          <w:tcPr>
            <w:tcW w:w="2065" w:type="dxa"/>
          </w:tcPr>
          <w:p w14:paraId="3A2967BC" w14:textId="756305AB" w:rsidR="004A7FD2" w:rsidRPr="00D25505" w:rsidRDefault="005760FF" w:rsidP="00AE39D1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Jim Polli</w:t>
            </w:r>
          </w:p>
        </w:tc>
      </w:tr>
      <w:tr w:rsidR="00AE39D1" w:rsidRPr="001B1F7E" w14:paraId="7CA4F9C7" w14:textId="77777777" w:rsidTr="006C4B7F">
        <w:tc>
          <w:tcPr>
            <w:tcW w:w="2065" w:type="dxa"/>
          </w:tcPr>
          <w:p w14:paraId="7DD9FA24" w14:textId="36A6B78F" w:rsidR="00AE39D1" w:rsidRPr="00D25505" w:rsidRDefault="009674BD" w:rsidP="00AE39D1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 w:rsidRPr="00D25505">
              <w:rPr>
                <w:rFonts w:ascii="Times New Roman" w:eastAsia="Calibri" w:hAnsi="Times New Roman" w:cs="Times New Roman"/>
                <w:sz w:val="24"/>
              </w:rPr>
              <w:t>1:30</w:t>
            </w:r>
            <w:r w:rsidR="00AE39D1" w:rsidRPr="00D25505">
              <w:rPr>
                <w:rFonts w:ascii="Times New Roman" w:eastAsia="Calibri" w:hAnsi="Times New Roman" w:cs="Times New Roman"/>
                <w:sz w:val="24"/>
              </w:rPr>
              <w:t xml:space="preserve"> – 1:45 PM</w:t>
            </w:r>
          </w:p>
        </w:tc>
        <w:tc>
          <w:tcPr>
            <w:tcW w:w="5220" w:type="dxa"/>
          </w:tcPr>
          <w:p w14:paraId="6E08C7A9" w14:textId="2DAD18DC" w:rsidR="00AE39D1" w:rsidRPr="001B1F7E" w:rsidRDefault="009674BD" w:rsidP="009674BD">
            <w:pPr>
              <w:pStyle w:val="ListParagraph"/>
              <w:numPr>
                <w:ilvl w:val="2"/>
                <w:numId w:val="2"/>
              </w:numPr>
              <w:spacing w:before="120"/>
              <w:ind w:left="471"/>
              <w:rPr>
                <w:rFonts w:ascii="Times New Roman" w:hAnsi="Times New Roman" w:cs="Times New Roman"/>
                <w:sz w:val="24"/>
              </w:rPr>
            </w:pPr>
            <w:r w:rsidRPr="00D25505">
              <w:rPr>
                <w:rFonts w:ascii="Times New Roman" w:hAnsi="Times New Roman" w:cs="Times New Roman"/>
                <w:sz w:val="24"/>
              </w:rPr>
              <w:t xml:space="preserve">Maintain Dialogue: Use of  the </w:t>
            </w:r>
            <w:r w:rsidR="001E5EF6" w:rsidRPr="00D25505">
              <w:rPr>
                <w:rFonts w:ascii="Times New Roman" w:hAnsi="Times New Roman" w:cs="Times New Roman"/>
                <w:sz w:val="24"/>
              </w:rPr>
              <w:t>LinkedIn</w:t>
            </w:r>
            <w:r w:rsidRPr="00D25505">
              <w:rPr>
                <w:rFonts w:ascii="Times New Roman" w:hAnsi="Times New Roman" w:cs="Times New Roman"/>
                <w:sz w:val="24"/>
              </w:rPr>
              <w:t xml:space="preserve"> group </w:t>
            </w:r>
          </w:p>
        </w:tc>
        <w:tc>
          <w:tcPr>
            <w:tcW w:w="2065" w:type="dxa"/>
          </w:tcPr>
          <w:p w14:paraId="61E08040" w14:textId="72FBFF58" w:rsidR="00AE39D1" w:rsidRPr="00D25505" w:rsidRDefault="005760FF" w:rsidP="00AE39D1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Melissa Tice</w:t>
            </w:r>
          </w:p>
        </w:tc>
      </w:tr>
      <w:tr w:rsidR="00AE39D1" w14:paraId="73CBCE0F" w14:textId="77777777" w:rsidTr="006C4B7F">
        <w:tc>
          <w:tcPr>
            <w:tcW w:w="2065" w:type="dxa"/>
          </w:tcPr>
          <w:p w14:paraId="600F4206" w14:textId="292CBA91" w:rsidR="00AE39D1" w:rsidRPr="00D25505" w:rsidRDefault="00AE39D1" w:rsidP="00AE39D1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 w:rsidRPr="00D25505">
              <w:rPr>
                <w:rFonts w:ascii="Times New Roman" w:eastAsia="Calibri" w:hAnsi="Times New Roman" w:cs="Times New Roman"/>
                <w:sz w:val="24"/>
              </w:rPr>
              <w:t>1:45 – 2:00 PM</w:t>
            </w:r>
          </w:p>
        </w:tc>
        <w:tc>
          <w:tcPr>
            <w:tcW w:w="5220" w:type="dxa"/>
          </w:tcPr>
          <w:p w14:paraId="4464CE66" w14:textId="2AFD2874" w:rsidR="00AE39D1" w:rsidRPr="00D25505" w:rsidRDefault="00AE39D1" w:rsidP="00AE39D1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 w:rsidRPr="00D25505">
              <w:rPr>
                <w:rFonts w:ascii="Times New Roman" w:eastAsia="Calibri" w:hAnsi="Times New Roman" w:cs="Times New Roman"/>
                <w:sz w:val="24"/>
              </w:rPr>
              <w:t>Wrap-up</w:t>
            </w:r>
            <w:r w:rsidR="009674BD" w:rsidRPr="00D25505">
              <w:rPr>
                <w:rFonts w:ascii="Times New Roman" w:eastAsia="Calibri" w:hAnsi="Times New Roman" w:cs="Times New Roman"/>
                <w:sz w:val="24"/>
              </w:rPr>
              <w:t xml:space="preserve"> (Meeting Survey)</w:t>
            </w:r>
          </w:p>
        </w:tc>
        <w:tc>
          <w:tcPr>
            <w:tcW w:w="2065" w:type="dxa"/>
          </w:tcPr>
          <w:p w14:paraId="6A4F004F" w14:textId="118FE780" w:rsidR="00AE39D1" w:rsidRPr="00D25505" w:rsidRDefault="00C84F83" w:rsidP="00AE39D1">
            <w:pPr>
              <w:spacing w:before="8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Grace Gowda</w:t>
            </w:r>
          </w:p>
        </w:tc>
      </w:tr>
    </w:tbl>
    <w:p w14:paraId="6CACFCD9" w14:textId="77777777" w:rsidR="004854B4" w:rsidRDefault="004854B4" w:rsidP="006F547E">
      <w:pPr>
        <w:spacing w:before="87" w:after="0" w:line="240" w:lineRule="auto"/>
        <w:rPr>
          <w:rFonts w:ascii="Times New Roman" w:hAnsi="Times New Roman" w:cs="Times New Roman"/>
          <w:sz w:val="24"/>
        </w:rPr>
      </w:pPr>
    </w:p>
    <w:p w14:paraId="436D0426" w14:textId="77777777" w:rsidR="004854B4" w:rsidRPr="00E30061" w:rsidRDefault="004854B4" w:rsidP="006F547E">
      <w:pPr>
        <w:spacing w:before="87" w:after="0" w:line="240" w:lineRule="auto"/>
        <w:rPr>
          <w:rFonts w:ascii="Times New Roman" w:hAnsi="Times New Roman" w:cs="Times New Roman"/>
          <w:sz w:val="24"/>
        </w:rPr>
      </w:pPr>
    </w:p>
    <w:p w14:paraId="4844EE43" w14:textId="77777777" w:rsidR="00FD5E64" w:rsidRDefault="00FD5E64" w:rsidP="00A657A8">
      <w:pPr>
        <w:spacing w:before="120" w:after="0"/>
      </w:pPr>
    </w:p>
    <w:sectPr w:rsidR="00FD5E64" w:rsidSect="002D357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D6F72"/>
    <w:multiLevelType w:val="hybridMultilevel"/>
    <w:tmpl w:val="A0E61F3E"/>
    <w:lvl w:ilvl="0" w:tplc="EFC63B12">
      <w:numFmt w:val="bullet"/>
      <w:lvlText w:val="–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10341"/>
    <w:multiLevelType w:val="hybridMultilevel"/>
    <w:tmpl w:val="02B4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6C35"/>
    <w:multiLevelType w:val="hybridMultilevel"/>
    <w:tmpl w:val="91B8B87E"/>
    <w:lvl w:ilvl="0" w:tplc="0DDCF2C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E3C19B0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C6D6AE9A">
      <w:numFmt w:val="bullet"/>
      <w:lvlText w:val=""/>
      <w:lvlJc w:val="left"/>
      <w:pPr>
        <w:ind w:left="23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C762A77E">
      <w:numFmt w:val="bullet"/>
      <w:lvlText w:val=""/>
      <w:lvlJc w:val="left"/>
      <w:pPr>
        <w:ind w:left="30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FC96B3F0">
      <w:numFmt w:val="bullet"/>
      <w:lvlText w:val="o"/>
      <w:lvlJc w:val="left"/>
      <w:pPr>
        <w:ind w:left="37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5" w:tplc="B100E33C"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287C696C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C2E67680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7CC292B4"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3" w15:restartNumberingAfterBreak="0">
    <w:nsid w:val="5ED61557"/>
    <w:multiLevelType w:val="hybridMultilevel"/>
    <w:tmpl w:val="E1B2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767C3"/>
    <w:multiLevelType w:val="hybridMultilevel"/>
    <w:tmpl w:val="D362F082"/>
    <w:lvl w:ilvl="0" w:tplc="388CE3E8">
      <w:numFmt w:val="bullet"/>
      <w:lvlText w:val=""/>
      <w:lvlJc w:val="left"/>
      <w:pPr>
        <w:ind w:left="44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BE2D7B2">
      <w:numFmt w:val="bullet"/>
      <w:lvlText w:val="•"/>
      <w:lvlJc w:val="left"/>
      <w:pPr>
        <w:ind w:left="5000" w:hanging="360"/>
      </w:pPr>
      <w:rPr>
        <w:rFonts w:hint="default"/>
      </w:rPr>
    </w:lvl>
    <w:lvl w:ilvl="2" w:tplc="5A028500">
      <w:numFmt w:val="bullet"/>
      <w:lvlText w:val="•"/>
      <w:lvlJc w:val="left"/>
      <w:pPr>
        <w:ind w:left="5520" w:hanging="360"/>
      </w:pPr>
      <w:rPr>
        <w:rFonts w:hint="default"/>
      </w:rPr>
    </w:lvl>
    <w:lvl w:ilvl="3" w:tplc="D2800EB4">
      <w:numFmt w:val="bullet"/>
      <w:lvlText w:val="•"/>
      <w:lvlJc w:val="left"/>
      <w:pPr>
        <w:ind w:left="6040" w:hanging="360"/>
      </w:pPr>
      <w:rPr>
        <w:rFonts w:hint="default"/>
      </w:rPr>
    </w:lvl>
    <w:lvl w:ilvl="4" w:tplc="91D628C8">
      <w:numFmt w:val="bullet"/>
      <w:lvlText w:val="•"/>
      <w:lvlJc w:val="left"/>
      <w:pPr>
        <w:ind w:left="6560" w:hanging="360"/>
      </w:pPr>
      <w:rPr>
        <w:rFonts w:hint="default"/>
      </w:rPr>
    </w:lvl>
    <w:lvl w:ilvl="5" w:tplc="FB466178">
      <w:numFmt w:val="bullet"/>
      <w:lvlText w:val="•"/>
      <w:lvlJc w:val="left"/>
      <w:pPr>
        <w:ind w:left="7080" w:hanging="360"/>
      </w:pPr>
      <w:rPr>
        <w:rFonts w:hint="default"/>
      </w:rPr>
    </w:lvl>
    <w:lvl w:ilvl="6" w:tplc="8DA4380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DA7ED7E4"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F96C3BF6">
      <w:numFmt w:val="bullet"/>
      <w:lvlText w:val="•"/>
      <w:lvlJc w:val="left"/>
      <w:pPr>
        <w:ind w:left="86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61"/>
    <w:rsid w:val="00164E17"/>
    <w:rsid w:val="001B1F7E"/>
    <w:rsid w:val="001E5EF6"/>
    <w:rsid w:val="00284BD2"/>
    <w:rsid w:val="002D357A"/>
    <w:rsid w:val="004854B4"/>
    <w:rsid w:val="00495201"/>
    <w:rsid w:val="004A7FD2"/>
    <w:rsid w:val="0056761E"/>
    <w:rsid w:val="005760FF"/>
    <w:rsid w:val="006C4B7F"/>
    <w:rsid w:val="006C51C6"/>
    <w:rsid w:val="006F547E"/>
    <w:rsid w:val="0071560C"/>
    <w:rsid w:val="00766232"/>
    <w:rsid w:val="007B5A3D"/>
    <w:rsid w:val="00820B19"/>
    <w:rsid w:val="00835E4D"/>
    <w:rsid w:val="00881D81"/>
    <w:rsid w:val="009674BD"/>
    <w:rsid w:val="00A14E61"/>
    <w:rsid w:val="00A657A8"/>
    <w:rsid w:val="00A724EE"/>
    <w:rsid w:val="00AE39D1"/>
    <w:rsid w:val="00B016A4"/>
    <w:rsid w:val="00C10397"/>
    <w:rsid w:val="00C84F83"/>
    <w:rsid w:val="00D25505"/>
    <w:rsid w:val="00E058A8"/>
    <w:rsid w:val="00E12769"/>
    <w:rsid w:val="00E30061"/>
    <w:rsid w:val="00EA1F25"/>
    <w:rsid w:val="00FD5E64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7F8B"/>
  <w15:chartTrackingRefBased/>
  <w15:docId w15:val="{00AAABE7-33B7-4BA8-98C8-D7B67658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7A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0061"/>
    <w:pPr>
      <w:widowControl w:val="0"/>
      <w:autoSpaceDE w:val="0"/>
      <w:autoSpaceDN w:val="0"/>
      <w:spacing w:after="0" w:line="240" w:lineRule="auto"/>
      <w:ind w:left="160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30061"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E30061"/>
    <w:pPr>
      <w:widowControl w:val="0"/>
      <w:autoSpaceDE w:val="0"/>
      <w:autoSpaceDN w:val="0"/>
      <w:spacing w:after="0" w:line="240" w:lineRule="auto"/>
      <w:ind w:left="392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300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4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B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657A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7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6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737">
          <w:marLeft w:val="0"/>
          <w:marRight w:val="0"/>
          <w:marTop w:val="3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090">
          <w:marLeft w:val="0"/>
          <w:marRight w:val="0"/>
          <w:marTop w:val="3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901-2E90-4ADE-AA48-3EADBBE1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Schroyer</dc:creator>
  <cp:keywords/>
  <dc:description/>
  <cp:lastModifiedBy>Susan Bain</cp:lastModifiedBy>
  <cp:revision>2</cp:revision>
  <dcterms:created xsi:type="dcterms:W3CDTF">2020-07-19T13:09:00Z</dcterms:created>
  <dcterms:modified xsi:type="dcterms:W3CDTF">2020-07-19T13:09:00Z</dcterms:modified>
</cp:coreProperties>
</file>